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2584C" w:rsidRPr="000E2334" w:rsidRDefault="00F87149" w:rsidP="000E2334">
      <w:pPr>
        <w:spacing w:line="276" w:lineRule="auto"/>
        <w:ind w:firstLine="0"/>
        <w:jc w:val="center"/>
        <w:rPr>
          <w:b/>
        </w:rPr>
      </w:pPr>
      <w:r w:rsidRPr="000E2334">
        <w:rPr>
          <w:b/>
        </w:rPr>
        <w:t xml:space="preserve">МИНИСТЕРСТВО ОБРАЗОВАНИЯ И НАУКИ </w:t>
      </w:r>
    </w:p>
    <w:p w14:paraId="00000002" w14:textId="77777777" w:rsidR="0012584C" w:rsidRPr="000E2334" w:rsidRDefault="00F87149" w:rsidP="000E2334">
      <w:pPr>
        <w:spacing w:line="276" w:lineRule="auto"/>
        <w:ind w:firstLine="0"/>
        <w:jc w:val="center"/>
        <w:rPr>
          <w:b/>
        </w:rPr>
      </w:pPr>
      <w:r w:rsidRPr="000E2334">
        <w:rPr>
          <w:b/>
        </w:rPr>
        <w:t>РЕСПУБЛИКИ ТАТАРСТАН</w:t>
      </w:r>
    </w:p>
    <w:p w14:paraId="00000003" w14:textId="77777777" w:rsidR="0012584C" w:rsidRPr="000E2334" w:rsidRDefault="00F87149" w:rsidP="000E2334">
      <w:pPr>
        <w:spacing w:line="276" w:lineRule="auto"/>
        <w:ind w:firstLine="0"/>
        <w:jc w:val="center"/>
        <w:rPr>
          <w:b/>
        </w:rPr>
      </w:pPr>
      <w:r w:rsidRPr="000E2334">
        <w:rPr>
          <w:b/>
        </w:rPr>
        <w:t xml:space="preserve">ГАОУ ДПО «ИНСТИТУТ РАЗВИТИЯ ОБРАЗОВАНИЯ </w:t>
      </w:r>
    </w:p>
    <w:p w14:paraId="00000004" w14:textId="77777777" w:rsidR="0012584C" w:rsidRPr="000E2334" w:rsidRDefault="00F87149" w:rsidP="000E2334">
      <w:pPr>
        <w:spacing w:line="276" w:lineRule="auto"/>
        <w:ind w:firstLine="0"/>
        <w:jc w:val="center"/>
        <w:rPr>
          <w:b/>
        </w:rPr>
      </w:pPr>
      <w:r w:rsidRPr="000E2334">
        <w:rPr>
          <w:b/>
        </w:rPr>
        <w:t xml:space="preserve">РЕСПУБЛИКИ ТАТАРСТАН» </w:t>
      </w:r>
    </w:p>
    <w:p w14:paraId="00000005" w14:textId="77777777" w:rsidR="0012584C" w:rsidRPr="000E2334" w:rsidRDefault="0012584C" w:rsidP="000E2334">
      <w:pPr>
        <w:spacing w:line="276" w:lineRule="auto"/>
        <w:ind w:firstLine="0"/>
        <w:jc w:val="center"/>
        <w:rPr>
          <w:b/>
          <w:color w:val="000000"/>
        </w:rPr>
      </w:pPr>
    </w:p>
    <w:p w14:paraId="00000006" w14:textId="77777777" w:rsidR="0012584C" w:rsidRPr="000E2334" w:rsidRDefault="00F87149" w:rsidP="000E2334">
      <w:pPr>
        <w:spacing w:after="240" w:line="276" w:lineRule="auto"/>
        <w:ind w:firstLine="0"/>
        <w:jc w:val="center"/>
        <w:rPr>
          <w:b/>
        </w:rPr>
      </w:pPr>
      <w:r w:rsidRPr="000E2334">
        <w:rPr>
          <w:b/>
        </w:rPr>
        <w:t>Уважаемые коллеги!</w:t>
      </w:r>
    </w:p>
    <w:p w14:paraId="00000007" w14:textId="31F3B2FB" w:rsidR="0012584C" w:rsidRPr="000E2334" w:rsidRDefault="00F87149" w:rsidP="00F87149">
      <w:pPr>
        <w:spacing w:line="276" w:lineRule="auto"/>
      </w:pPr>
      <w:r w:rsidRPr="000E2334">
        <w:t>Приглашаем вас 2</w:t>
      </w:r>
      <w:r w:rsidR="000E2334" w:rsidRPr="000E2334">
        <w:t>8</w:t>
      </w:r>
      <w:r w:rsidRPr="000E2334">
        <w:t>-</w:t>
      </w:r>
      <w:r w:rsidR="000E2334" w:rsidRPr="000E2334">
        <w:t>29</w:t>
      </w:r>
      <w:r w:rsidRPr="000E2334">
        <w:t xml:space="preserve"> сентября 202</w:t>
      </w:r>
      <w:r w:rsidR="000E2334" w:rsidRPr="000E2334">
        <w:t>2</w:t>
      </w:r>
      <w:r w:rsidRPr="000E2334">
        <w:t xml:space="preserve"> года</w:t>
      </w:r>
      <w:r w:rsidRPr="000E2334">
        <w:t xml:space="preserve"> принять</w:t>
      </w:r>
      <w:r w:rsidRPr="000E2334">
        <w:t xml:space="preserve"> участие</w:t>
      </w:r>
      <w:r w:rsidRPr="000E2334">
        <w:t xml:space="preserve"> в межрегиональной</w:t>
      </w:r>
      <w:r w:rsidRPr="000E2334">
        <w:rPr>
          <w:color w:val="000000"/>
        </w:rPr>
        <w:t xml:space="preserve"> научно-практической конференции </w:t>
      </w:r>
      <w:r w:rsidRPr="000E2334">
        <w:rPr>
          <w:b/>
        </w:rPr>
        <w:t>«Digital как новая философия образовательного пространства»,</w:t>
      </w:r>
      <w:r w:rsidRPr="000E2334">
        <w:t xml:space="preserve"> г. Казань, Республика Татарстан.</w:t>
      </w:r>
      <w:r w:rsidRPr="000E2334">
        <w:rPr>
          <w:color w:val="FF0000"/>
        </w:rPr>
        <w:t xml:space="preserve"> </w:t>
      </w:r>
    </w:p>
    <w:p w14:paraId="6CF13DA3" w14:textId="77777777" w:rsidR="000E2334" w:rsidRPr="000E2334" w:rsidRDefault="000E2334" w:rsidP="00F87149">
      <w:pPr>
        <w:suppressAutoHyphens/>
        <w:spacing w:line="276" w:lineRule="auto"/>
      </w:pPr>
      <w:bookmarkStart w:id="0" w:name="_gjdgxs" w:colFirst="0" w:colLast="0"/>
      <w:bookmarkStart w:id="1" w:name="_Hlk77951747"/>
      <w:bookmarkEnd w:id="0"/>
      <w:r w:rsidRPr="000E2334">
        <w:rPr>
          <w:b/>
          <w:bCs/>
        </w:rPr>
        <w:t>Цель Конференции</w:t>
      </w:r>
      <w:r w:rsidRPr="000E2334">
        <w:rPr>
          <w:bCs/>
        </w:rPr>
        <w:t xml:space="preserve">: обсуждение перспективных и актуальных направлений </w:t>
      </w:r>
      <w:r w:rsidRPr="000E2334">
        <w:t xml:space="preserve">развития цифровой образовательной среды (далее – ЦОС), обеспечивающей высокое качество и доступность образования всех видов и уровней; систематизация передовых знаний и обмен опытом в этой области. </w:t>
      </w:r>
    </w:p>
    <w:p w14:paraId="29B1D6F0" w14:textId="77777777" w:rsidR="000E2334" w:rsidRPr="000E2334" w:rsidRDefault="000E2334" w:rsidP="000E2334">
      <w:pPr>
        <w:spacing w:line="276" w:lineRule="auto"/>
      </w:pPr>
      <w:bookmarkStart w:id="2" w:name="_Hlk77951769"/>
      <w:bookmarkEnd w:id="1"/>
      <w:r w:rsidRPr="000E2334">
        <w:rPr>
          <w:b/>
        </w:rPr>
        <w:t xml:space="preserve">Целевая аудитория: </w:t>
      </w:r>
      <w:r w:rsidRPr="000E2334">
        <w:t>представители органов управления образованием, руководители и педагоги образовательных организаций, руководители и педагоги, работающие в системе дополнительного образования детей, в системе среднего и высшего профессионального образования; ученые и специалисты институтов развития образования из субъектов Российской Федерации.</w:t>
      </w:r>
    </w:p>
    <w:bookmarkEnd w:id="2"/>
    <w:p w14:paraId="0000000A" w14:textId="77777777" w:rsidR="0012584C" w:rsidRPr="000E2334" w:rsidRDefault="00F87149" w:rsidP="000E2334">
      <w:pPr>
        <w:spacing w:line="276" w:lineRule="auto"/>
        <w:rPr>
          <w:b/>
        </w:rPr>
      </w:pPr>
      <w:r w:rsidRPr="000E2334">
        <w:rPr>
          <w:b/>
        </w:rPr>
        <w:t>Проблемное поле Конференц</w:t>
      </w:r>
      <w:r w:rsidRPr="000E2334">
        <w:rPr>
          <w:b/>
        </w:rPr>
        <w:t>ии:</w:t>
      </w:r>
    </w:p>
    <w:p w14:paraId="37D7A456" w14:textId="77777777" w:rsidR="000E2334" w:rsidRPr="000E2334" w:rsidRDefault="000E2334" w:rsidP="000E2334">
      <w:pPr>
        <w:numPr>
          <w:ilvl w:val="0"/>
          <w:numId w:val="4"/>
        </w:numPr>
        <w:spacing w:line="276" w:lineRule="auto"/>
        <w:ind w:left="0" w:firstLine="426"/>
        <w:contextualSpacing/>
        <w:rPr>
          <w:rFonts w:eastAsia="SimSun-ExtB"/>
          <w:shd w:val="clear" w:color="auto" w:fill="FFFFFF"/>
        </w:rPr>
      </w:pPr>
      <w:r w:rsidRPr="000E2334">
        <w:rPr>
          <w:rFonts w:eastAsia="SimSun-ExtB"/>
          <w:shd w:val="clear" w:color="auto" w:fill="FFFFFF"/>
        </w:rPr>
        <w:t>Цифровая образовательная среда – современный инструмент управления образовательной организацией в условиях реализации ФГОС.</w:t>
      </w:r>
    </w:p>
    <w:p w14:paraId="66C85786" w14:textId="77777777" w:rsidR="000E2334" w:rsidRPr="000E2334" w:rsidRDefault="000E2334" w:rsidP="000E2334">
      <w:pPr>
        <w:numPr>
          <w:ilvl w:val="0"/>
          <w:numId w:val="4"/>
        </w:numPr>
        <w:spacing w:line="276" w:lineRule="auto"/>
        <w:ind w:left="0" w:firstLine="426"/>
        <w:contextualSpacing/>
        <w:rPr>
          <w:rFonts w:eastAsia="SimSun-ExtB"/>
          <w:shd w:val="clear" w:color="auto" w:fill="FFFFFF"/>
        </w:rPr>
      </w:pPr>
      <w:r w:rsidRPr="000E2334">
        <w:rPr>
          <w:rFonts w:eastAsia="SimSun-ExtB"/>
          <w:shd w:val="clear" w:color="auto" w:fill="FFFFFF"/>
        </w:rPr>
        <w:t>Цифровая школа и современный учитель: профессиональное развитие, совершенствование навыков и компетенций.</w:t>
      </w:r>
    </w:p>
    <w:p w14:paraId="2ED2992E" w14:textId="77777777" w:rsidR="000E2334" w:rsidRPr="000E2334" w:rsidRDefault="000E2334" w:rsidP="000E2334">
      <w:pPr>
        <w:numPr>
          <w:ilvl w:val="0"/>
          <w:numId w:val="4"/>
        </w:numPr>
        <w:spacing w:line="276" w:lineRule="auto"/>
        <w:ind w:left="0" w:firstLine="426"/>
        <w:contextualSpacing/>
        <w:rPr>
          <w:rFonts w:eastAsia="SimSun-ExtB"/>
        </w:rPr>
      </w:pPr>
      <w:r w:rsidRPr="000E2334">
        <w:rPr>
          <w:rFonts w:eastAsia="SimSun-ExtB"/>
          <w:bCs/>
          <w:shd w:val="clear" w:color="auto" w:fill="FFFFFF"/>
        </w:rPr>
        <w:t>Геймификация образования: ключевой тренд перехода к гибридной (смешанной) модели обучения.</w:t>
      </w:r>
    </w:p>
    <w:p w14:paraId="604B49F5" w14:textId="77777777" w:rsidR="000E2334" w:rsidRPr="000E2334" w:rsidRDefault="000E2334" w:rsidP="000E2334">
      <w:pPr>
        <w:numPr>
          <w:ilvl w:val="0"/>
          <w:numId w:val="4"/>
        </w:numPr>
        <w:spacing w:line="276" w:lineRule="auto"/>
        <w:ind w:left="0" w:firstLine="426"/>
        <w:contextualSpacing/>
        <w:rPr>
          <w:rFonts w:eastAsia="SimSun-ExtB"/>
        </w:rPr>
      </w:pPr>
      <w:r w:rsidRPr="000E2334">
        <w:rPr>
          <w:rFonts w:eastAsia="SimSun-ExtB"/>
          <w:bCs/>
          <w:shd w:val="clear" w:color="auto" w:fill="FFFFFF"/>
        </w:rPr>
        <w:t>Цифровой образовательный контент: ресурсы, инструменты, сервисы, платформы.</w:t>
      </w:r>
    </w:p>
    <w:p w14:paraId="43612A73" w14:textId="77777777" w:rsidR="000E2334" w:rsidRPr="000E2334" w:rsidRDefault="000E2334" w:rsidP="000E2334">
      <w:pPr>
        <w:numPr>
          <w:ilvl w:val="0"/>
          <w:numId w:val="4"/>
        </w:numPr>
        <w:spacing w:line="276" w:lineRule="auto"/>
        <w:ind w:left="0" w:firstLine="426"/>
        <w:contextualSpacing/>
        <w:rPr>
          <w:rFonts w:eastAsia="SimSun-ExtB"/>
        </w:rPr>
      </w:pPr>
      <w:r w:rsidRPr="000E2334">
        <w:rPr>
          <w:rFonts w:eastAsia="SimSun-ExtB"/>
          <w:bCs/>
          <w:shd w:val="clear" w:color="auto" w:fill="FFFFFF"/>
        </w:rPr>
        <w:t>ЦОР и сетевое взаимодействие как способ организации обучения предметной области «Технология»: новые возможности и перспективы.</w:t>
      </w:r>
    </w:p>
    <w:p w14:paraId="01A64D95" w14:textId="77777777" w:rsidR="000E2334" w:rsidRPr="000E2334" w:rsidRDefault="000E2334" w:rsidP="000E2334">
      <w:pPr>
        <w:numPr>
          <w:ilvl w:val="0"/>
          <w:numId w:val="4"/>
        </w:numPr>
        <w:spacing w:line="276" w:lineRule="auto"/>
        <w:ind w:left="0" w:firstLine="426"/>
        <w:contextualSpacing/>
        <w:rPr>
          <w:rFonts w:eastAsia="SimSun-ExtB"/>
        </w:rPr>
      </w:pPr>
      <w:r w:rsidRPr="000E2334">
        <w:rPr>
          <w:rFonts w:eastAsia="SimSun-ExtB"/>
          <w:bCs/>
          <w:shd w:val="clear" w:color="auto" w:fill="FFFFFF"/>
        </w:rPr>
        <w:t>Современные подходы к организации воспитательного процесса в цифровой образовательной среде.</w:t>
      </w:r>
    </w:p>
    <w:p w14:paraId="00000010" w14:textId="79143BDB" w:rsidR="0012584C" w:rsidRPr="000E2334" w:rsidRDefault="000E2334" w:rsidP="00F87149">
      <w:pPr>
        <w:spacing w:line="276" w:lineRule="auto"/>
        <w:ind w:left="708" w:firstLine="0"/>
        <w:rPr>
          <w:b/>
        </w:rPr>
      </w:pPr>
      <w:r w:rsidRPr="000E2334">
        <w:rPr>
          <w:b/>
        </w:rPr>
        <w:t>Рабочие языки конференции</w:t>
      </w:r>
      <w:r w:rsidR="00F87149" w:rsidRPr="000E2334">
        <w:t>   —   </w:t>
      </w:r>
      <w:r w:rsidRPr="000E2334">
        <w:t>русский и татарский</w:t>
      </w:r>
      <w:r w:rsidR="00F87149" w:rsidRPr="000E2334">
        <w:t>.</w:t>
      </w:r>
      <w:r w:rsidR="00F87149" w:rsidRPr="000E2334">
        <w:rPr>
          <w:b/>
        </w:rPr>
        <w:t xml:space="preserve"> </w:t>
      </w:r>
      <w:r w:rsidR="00F87149" w:rsidRPr="000E2334">
        <w:rPr>
          <w:b/>
        </w:rPr>
        <w:br/>
        <w:t xml:space="preserve">Адрес проведения: </w:t>
      </w:r>
      <w:r w:rsidR="00F87149" w:rsidRPr="000E2334">
        <w:t>Россия, г. Казань, ГАОУ ДПО «Институт развития образования Республики Татарстан», ул. Большая Красная, 68.</w:t>
      </w:r>
    </w:p>
    <w:p w14:paraId="00000011" w14:textId="77777777" w:rsidR="0012584C" w:rsidRPr="000E2334" w:rsidRDefault="00F87149" w:rsidP="00F87149">
      <w:pPr>
        <w:spacing w:line="276" w:lineRule="auto"/>
        <w:rPr>
          <w:b/>
        </w:rPr>
      </w:pPr>
      <w:r w:rsidRPr="000E2334">
        <w:rPr>
          <w:b/>
        </w:rPr>
        <w:t>Формы взаимодействия участников конференции:</w:t>
      </w:r>
      <w:r w:rsidRPr="000E2334">
        <w:t xml:space="preserve"> </w:t>
      </w:r>
    </w:p>
    <w:p w14:paraId="2B2A0193" w14:textId="77777777" w:rsidR="000E2334" w:rsidRPr="000E2334" w:rsidRDefault="000E2334" w:rsidP="00F87149">
      <w:pPr>
        <w:spacing w:before="240" w:line="276" w:lineRule="auto"/>
        <w:contextualSpacing/>
        <w:rPr>
          <w:rFonts w:eastAsia="Calibri"/>
        </w:rPr>
      </w:pPr>
      <w:bookmarkStart w:id="3" w:name="_30j0zll" w:colFirst="0" w:colLast="0"/>
      <w:bookmarkStart w:id="4" w:name="_Hlk77951964"/>
      <w:bookmarkEnd w:id="3"/>
      <w:r w:rsidRPr="000E2334">
        <w:rPr>
          <w:rFonts w:eastAsia="Calibri"/>
          <w:b/>
          <w:bCs/>
        </w:rPr>
        <w:t>Дистанционная:</w:t>
      </w:r>
      <w:r w:rsidRPr="000E2334">
        <w:rPr>
          <w:rFonts w:eastAsia="Calibri"/>
        </w:rPr>
        <w:t xml:space="preserve">  </w:t>
      </w:r>
    </w:p>
    <w:p w14:paraId="058B26F1" w14:textId="77777777" w:rsidR="000E2334" w:rsidRPr="000E2334" w:rsidRDefault="000E2334" w:rsidP="000E2334">
      <w:pPr>
        <w:numPr>
          <w:ilvl w:val="0"/>
          <w:numId w:val="5"/>
        </w:numPr>
        <w:spacing w:line="276" w:lineRule="auto"/>
        <w:ind w:left="0" w:firstLine="426"/>
        <w:contextualSpacing/>
        <w:rPr>
          <w:rFonts w:eastAsia="Calibri"/>
        </w:rPr>
      </w:pPr>
      <w:r w:rsidRPr="000E2334">
        <w:rPr>
          <w:rFonts w:eastAsia="Calibri"/>
        </w:rPr>
        <w:t xml:space="preserve">выступление на пленарном заседании с докладом (регламент выступления: представление доклада – 15 минут, вопросы и обсуждение – 5 минут); </w:t>
      </w:r>
    </w:p>
    <w:p w14:paraId="4661AA6A" w14:textId="77777777" w:rsidR="000E2334" w:rsidRPr="000E2334" w:rsidRDefault="000E2334" w:rsidP="000E2334">
      <w:pPr>
        <w:numPr>
          <w:ilvl w:val="0"/>
          <w:numId w:val="5"/>
        </w:numPr>
        <w:spacing w:line="276" w:lineRule="auto"/>
        <w:ind w:left="0" w:firstLine="426"/>
        <w:contextualSpacing/>
        <w:rPr>
          <w:rFonts w:eastAsia="Calibri"/>
        </w:rPr>
      </w:pPr>
      <w:r w:rsidRPr="000E2334">
        <w:rPr>
          <w:rFonts w:eastAsia="Calibri"/>
        </w:rPr>
        <w:lastRenderedPageBreak/>
        <w:t>выступление на заседании секции с докладом (регламент выступления: представление доклада – 10 минут, вопросы и обсуждение – 5 минут);</w:t>
      </w:r>
    </w:p>
    <w:p w14:paraId="2BD38D8F" w14:textId="77777777" w:rsidR="000E2334" w:rsidRPr="000E2334" w:rsidRDefault="000E2334" w:rsidP="000E2334">
      <w:pPr>
        <w:numPr>
          <w:ilvl w:val="0"/>
          <w:numId w:val="5"/>
        </w:numPr>
        <w:spacing w:line="276" w:lineRule="auto"/>
        <w:ind w:left="0" w:firstLine="426"/>
        <w:contextualSpacing/>
        <w:rPr>
          <w:rFonts w:eastAsia="Calibri"/>
        </w:rPr>
      </w:pPr>
      <w:r w:rsidRPr="000E2334">
        <w:rPr>
          <w:rFonts w:eastAsia="Calibri"/>
        </w:rPr>
        <w:t xml:space="preserve">онлайн-участие (ссылка для подключения будет выслана). </w:t>
      </w:r>
    </w:p>
    <w:p w14:paraId="6DEA73C0" w14:textId="77777777" w:rsidR="000E2334" w:rsidRPr="000E2334" w:rsidRDefault="000E2334" w:rsidP="000E2334">
      <w:pPr>
        <w:spacing w:line="276" w:lineRule="auto"/>
        <w:rPr>
          <w:rFonts w:eastAsia="Calibri"/>
          <w:b/>
          <w:bCs/>
          <w:i/>
        </w:rPr>
      </w:pPr>
      <w:r w:rsidRPr="000E2334">
        <w:rPr>
          <w:rFonts w:eastAsia="Calibri"/>
          <w:b/>
          <w:bCs/>
        </w:rPr>
        <w:t>Заочная:</w:t>
      </w:r>
      <w:r w:rsidRPr="000E2334">
        <w:rPr>
          <w:rFonts w:eastAsia="Calibri"/>
          <w:b/>
          <w:bCs/>
          <w:i/>
        </w:rPr>
        <w:t xml:space="preserve"> </w:t>
      </w:r>
    </w:p>
    <w:p w14:paraId="56676D8E" w14:textId="77777777" w:rsidR="000E2334" w:rsidRPr="000E2334" w:rsidRDefault="000E2334" w:rsidP="000E2334">
      <w:pPr>
        <w:numPr>
          <w:ilvl w:val="0"/>
          <w:numId w:val="6"/>
        </w:numPr>
        <w:spacing w:line="276" w:lineRule="auto"/>
        <w:ind w:left="0" w:firstLine="426"/>
        <w:contextualSpacing/>
        <w:rPr>
          <w:rFonts w:eastAsia="Calibri"/>
        </w:rPr>
      </w:pPr>
      <w:r w:rsidRPr="000E2334">
        <w:rPr>
          <w:rFonts w:eastAsia="Calibri"/>
        </w:rPr>
        <w:t xml:space="preserve">предоставление статьи для публикации материалов.  </w:t>
      </w:r>
    </w:p>
    <w:bookmarkEnd w:id="4"/>
    <w:p w14:paraId="00000019" w14:textId="77777777" w:rsidR="0012584C" w:rsidRPr="000E2334" w:rsidRDefault="00F87149" w:rsidP="000E2334">
      <w:pPr>
        <w:shd w:val="clear" w:color="auto" w:fill="FFFFFF"/>
        <w:spacing w:line="276" w:lineRule="auto"/>
        <w:ind w:firstLine="708"/>
        <w:rPr>
          <w:i/>
        </w:rPr>
      </w:pPr>
      <w:r w:rsidRPr="000E2334">
        <w:rPr>
          <w:b/>
        </w:rPr>
        <w:t>Условия участия:</w:t>
      </w:r>
      <w:r w:rsidRPr="000E2334">
        <w:rPr>
          <w:i/>
        </w:rPr>
        <w:t xml:space="preserve"> </w:t>
      </w:r>
    </w:p>
    <w:p w14:paraId="0000001A" w14:textId="6EC8A5B7" w:rsidR="0012584C" w:rsidRPr="000E2334" w:rsidRDefault="00F87149" w:rsidP="000E23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0E2334">
        <w:rPr>
          <w:color w:val="000000"/>
        </w:rPr>
        <w:t>Прием заявок, статей осуществляется до 20 сентября 202</w:t>
      </w:r>
      <w:r w:rsidR="000E2334" w:rsidRPr="000E2334">
        <w:rPr>
          <w:color w:val="000000"/>
        </w:rPr>
        <w:t>2</w:t>
      </w:r>
      <w:r w:rsidRPr="000E2334">
        <w:rPr>
          <w:color w:val="000000"/>
        </w:rPr>
        <w:t xml:space="preserve"> года включительно. Ссылка для регистрации и загрузки материалов: </w:t>
      </w:r>
      <w:hyperlink r:id="rId5" w:history="1">
        <w:r w:rsidR="000E2334" w:rsidRPr="00177668">
          <w:rPr>
            <w:rStyle w:val="a5"/>
          </w:rPr>
          <w:t>https://forms.gle/bruF6LkdJoJ7kY3c9</w:t>
        </w:r>
      </w:hyperlink>
      <w:r w:rsidR="000E2334" w:rsidRPr="000E2334">
        <w:rPr>
          <w:color w:val="000000"/>
        </w:rPr>
        <w:t xml:space="preserve"> </w:t>
      </w:r>
      <w:r w:rsidR="000E2334" w:rsidRPr="000E2334">
        <w:rPr>
          <w:color w:val="000000"/>
        </w:rPr>
        <w:t xml:space="preserve">  </w:t>
      </w:r>
    </w:p>
    <w:p w14:paraId="0000001B" w14:textId="77777777" w:rsidR="0012584C" w:rsidRPr="000E2334" w:rsidRDefault="00F87149" w:rsidP="000E2334">
      <w:pPr>
        <w:shd w:val="clear" w:color="auto" w:fill="FFFFFF"/>
        <w:spacing w:line="276" w:lineRule="auto"/>
        <w:rPr>
          <w:color w:val="0000CC"/>
        </w:rPr>
      </w:pPr>
      <w:bookmarkStart w:id="5" w:name="_1fob9te" w:colFirst="0" w:colLast="0"/>
      <w:bookmarkEnd w:id="5"/>
      <w:r w:rsidRPr="000E2334">
        <w:t>Лучшие материалы по решен</w:t>
      </w:r>
      <w:r w:rsidRPr="000E2334">
        <w:t xml:space="preserve">ию Оргкомитета, при желании участников, будут опубликованы в электронном журнале «Современное образование: актуальные вопросы и инновации». Материалы будут размещены в Научной электронной библиотеке на сайте </w:t>
      </w:r>
      <w:hyperlink r:id="rId6">
        <w:r w:rsidRPr="000E2334">
          <w:rPr>
            <w:color w:val="0000FF"/>
            <w:u w:val="single"/>
          </w:rPr>
          <w:t>http://eli</w:t>
        </w:r>
        <w:r w:rsidRPr="000E2334">
          <w:rPr>
            <w:color w:val="0000FF"/>
            <w:u w:val="single"/>
          </w:rPr>
          <w:t>brary.ru</w:t>
        </w:r>
      </w:hyperlink>
      <w:r w:rsidRPr="000E2334">
        <w:t xml:space="preserve"> и проиндексированы в </w:t>
      </w:r>
      <w:proofErr w:type="spellStart"/>
      <w:r w:rsidRPr="000E2334">
        <w:t>наукометрической</w:t>
      </w:r>
      <w:proofErr w:type="spellEnd"/>
      <w:r w:rsidRPr="000E2334">
        <w:t xml:space="preserve"> базе </w:t>
      </w:r>
      <w:r w:rsidRPr="000E2334">
        <w:rPr>
          <w:b/>
        </w:rPr>
        <w:t>РИНЦ</w:t>
      </w:r>
      <w:r w:rsidRPr="000E2334">
        <w:t>. Сертификат, подтверждающий публикацию участника, будет выслан на электронный адрес, указанный в заявке.</w:t>
      </w:r>
    </w:p>
    <w:p w14:paraId="0000001C" w14:textId="77777777" w:rsidR="0012584C" w:rsidRPr="000E2334" w:rsidRDefault="00F87149" w:rsidP="000E2334">
      <w:pPr>
        <w:spacing w:line="276" w:lineRule="auto"/>
      </w:pPr>
      <w:bookmarkStart w:id="6" w:name="_3znysh7" w:colFirst="0" w:colLast="0"/>
      <w:bookmarkEnd w:id="6"/>
      <w:r w:rsidRPr="000E2334">
        <w:t>Предлагаемые к публикации статьи должны соответствовать критериям научности и достоверности, с</w:t>
      </w:r>
      <w:r w:rsidRPr="000E2334">
        <w:t>одержать результаты теоретических или эмпирических исследований, самостоятельные авторские разработки. Оригинальность текста должна быть не менее 70 % (антиплагиат). Не соответствующие требованиям к оформлению (Приложение 1) и тематике Конференции материал</w:t>
      </w:r>
      <w:r w:rsidRPr="000E2334">
        <w:t>ы будут отклонены. Авторы несут ответственность за содержание и оформление материалов. Стоимость публикации в электронном журнале – 200 руб. страница. Реквизиты для оплаты будут высланы информационным письмом после подтверждения о принятии материалов. Копи</w:t>
      </w:r>
      <w:r w:rsidRPr="000E2334">
        <w:t xml:space="preserve">я квитанции об оплате материалов Конференции (отсканированная квитанция об уплате) высылается на адрес оргкомитета по электронной почте: </w:t>
      </w:r>
      <w:hyperlink r:id="rId7">
        <w:r w:rsidRPr="000E2334">
          <w:rPr>
            <w:color w:val="0563C1"/>
            <w:u w:val="single"/>
          </w:rPr>
          <w:t>dgirort@gmail.com</w:t>
        </w:r>
      </w:hyperlink>
      <w:r w:rsidRPr="000E2334">
        <w:t xml:space="preserve">. </w:t>
      </w:r>
    </w:p>
    <w:p w14:paraId="0000001D" w14:textId="77777777" w:rsidR="0012584C" w:rsidRPr="000E2334" w:rsidRDefault="00F87149" w:rsidP="000E2334">
      <w:pPr>
        <w:spacing w:line="276" w:lineRule="auto"/>
      </w:pPr>
      <w:r w:rsidRPr="000E2334">
        <w:t>Оргкомитет оставляет за собой право отбора, научного ре</w:t>
      </w:r>
      <w:r w:rsidRPr="000E2334">
        <w:t xml:space="preserve">цензирования и технического редактирования присланных материалов. </w:t>
      </w:r>
    </w:p>
    <w:p w14:paraId="0000001E" w14:textId="77777777" w:rsidR="0012584C" w:rsidRPr="000E2334" w:rsidRDefault="00F87149" w:rsidP="000E2334">
      <w:pPr>
        <w:spacing w:line="276" w:lineRule="auto"/>
        <w:jc w:val="left"/>
        <w:rPr>
          <w:b/>
        </w:rPr>
      </w:pPr>
      <w:r w:rsidRPr="000E2334">
        <w:rPr>
          <w:b/>
        </w:rPr>
        <w:t>Контактная информация</w:t>
      </w:r>
    </w:p>
    <w:p w14:paraId="0000001F" w14:textId="77777777" w:rsidR="0012584C" w:rsidRPr="000E2334" w:rsidRDefault="00F87149" w:rsidP="000E2334">
      <w:pPr>
        <w:spacing w:line="276" w:lineRule="auto"/>
      </w:pPr>
      <w:r w:rsidRPr="000E2334">
        <w:rPr>
          <w:b/>
        </w:rPr>
        <w:t xml:space="preserve">По организационным вопросам: </w:t>
      </w:r>
      <w:r w:rsidRPr="000E2334">
        <w:t>Проектный офис ГАОУ ДПО ИРО РТ</w:t>
      </w:r>
    </w:p>
    <w:p w14:paraId="00000020" w14:textId="77777777" w:rsidR="0012584C" w:rsidRPr="000E2334" w:rsidRDefault="00F87149" w:rsidP="000E2334">
      <w:pPr>
        <w:spacing w:line="276" w:lineRule="auto"/>
        <w:rPr>
          <w:color w:val="0070C0"/>
        </w:rPr>
      </w:pPr>
      <w:r w:rsidRPr="000E2334">
        <w:t>Телефон: +7 (908) 343-23-29; е-</w:t>
      </w:r>
      <w:proofErr w:type="spellStart"/>
      <w:r w:rsidRPr="000E2334">
        <w:t>mail</w:t>
      </w:r>
      <w:proofErr w:type="spellEnd"/>
      <w:r w:rsidRPr="000E2334">
        <w:t xml:space="preserve">: </w:t>
      </w:r>
      <w:hyperlink r:id="rId8">
        <w:r w:rsidRPr="000E2334">
          <w:rPr>
            <w:color w:val="0563C1"/>
          </w:rPr>
          <w:t>dgirort@gmail.com</w:t>
        </w:r>
      </w:hyperlink>
    </w:p>
    <w:p w14:paraId="00000021" w14:textId="77777777" w:rsidR="0012584C" w:rsidRPr="000E2334" w:rsidRDefault="00F87149" w:rsidP="000E2334">
      <w:pPr>
        <w:spacing w:line="276" w:lineRule="auto"/>
        <w:rPr>
          <w:b/>
        </w:rPr>
      </w:pPr>
      <w:r w:rsidRPr="000E2334">
        <w:rPr>
          <w:b/>
        </w:rPr>
        <w:t>По вопро</w:t>
      </w:r>
      <w:r w:rsidRPr="000E2334">
        <w:rPr>
          <w:b/>
        </w:rPr>
        <w:t xml:space="preserve">сам публикации материалов: </w:t>
      </w:r>
    </w:p>
    <w:p w14:paraId="00000022" w14:textId="77777777" w:rsidR="0012584C" w:rsidRPr="000E2334" w:rsidRDefault="00F87149" w:rsidP="000E2334">
      <w:pPr>
        <w:tabs>
          <w:tab w:val="left" w:pos="851"/>
        </w:tabs>
        <w:spacing w:line="276" w:lineRule="auto"/>
      </w:pPr>
      <w:r w:rsidRPr="000E2334">
        <w:rPr>
          <w:b/>
        </w:rPr>
        <w:t>Исланова Нина Николаевна</w:t>
      </w:r>
      <w:r w:rsidRPr="000E2334">
        <w:t xml:space="preserve"> – ведущий научный сотрудник ГАОУ ДПО ИРО РТ, канд. философ. наук</w:t>
      </w:r>
    </w:p>
    <w:p w14:paraId="00000023" w14:textId="77777777" w:rsidR="0012584C" w:rsidRPr="000E2334" w:rsidRDefault="00F87149" w:rsidP="000E2334">
      <w:pPr>
        <w:spacing w:line="276" w:lineRule="auto"/>
      </w:pPr>
      <w:r w:rsidRPr="000E2334">
        <w:t xml:space="preserve"> Телефон: +7 (917) 933-00-77; е-</w:t>
      </w:r>
      <w:proofErr w:type="spellStart"/>
      <w:r w:rsidRPr="000E2334">
        <w:t>mail</w:t>
      </w:r>
      <w:proofErr w:type="spellEnd"/>
      <w:r w:rsidRPr="000E2334">
        <w:t xml:space="preserve">: </w:t>
      </w:r>
      <w:hyperlink r:id="rId9">
        <w:r w:rsidRPr="000E2334">
          <w:rPr>
            <w:color w:val="0563C1"/>
          </w:rPr>
          <w:t>ninacentr@mail.ru</w:t>
        </w:r>
      </w:hyperlink>
    </w:p>
    <w:p w14:paraId="00000024" w14:textId="77777777" w:rsidR="0012584C" w:rsidRPr="000E2334" w:rsidRDefault="0012584C" w:rsidP="000E2334">
      <w:pPr>
        <w:shd w:val="clear" w:color="auto" w:fill="FFFFFF"/>
        <w:spacing w:line="276" w:lineRule="auto"/>
        <w:rPr>
          <w:color w:val="0000CC"/>
        </w:rPr>
      </w:pPr>
    </w:p>
    <w:p w14:paraId="00000025" w14:textId="77777777" w:rsidR="0012584C" w:rsidRPr="000E2334" w:rsidRDefault="00F87149" w:rsidP="000E2334">
      <w:pPr>
        <w:widowControl w:val="0"/>
        <w:tabs>
          <w:tab w:val="left" w:pos="-142"/>
        </w:tabs>
        <w:spacing w:line="276" w:lineRule="auto"/>
        <w:jc w:val="right"/>
        <w:rPr>
          <w:b/>
        </w:rPr>
      </w:pPr>
      <w:r w:rsidRPr="000E2334">
        <w:rPr>
          <w:b/>
        </w:rPr>
        <w:t xml:space="preserve">C уважением, </w:t>
      </w:r>
    </w:p>
    <w:p w14:paraId="00000026" w14:textId="77777777" w:rsidR="0012584C" w:rsidRPr="000E2334" w:rsidRDefault="00F87149" w:rsidP="000E2334">
      <w:pPr>
        <w:widowControl w:val="0"/>
        <w:tabs>
          <w:tab w:val="left" w:pos="-142"/>
        </w:tabs>
        <w:spacing w:line="276" w:lineRule="auto"/>
        <w:jc w:val="right"/>
      </w:pPr>
      <w:r w:rsidRPr="000E2334">
        <w:rPr>
          <w:b/>
        </w:rPr>
        <w:t>Оргкомитет конференции</w:t>
      </w:r>
    </w:p>
    <w:p w14:paraId="3772A664" w14:textId="77777777" w:rsidR="00F87149" w:rsidRDefault="00F87149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46356244" w14:textId="2A526ED5" w:rsidR="000E2334" w:rsidRPr="00B50D6B" w:rsidRDefault="000E2334" w:rsidP="000E2334">
      <w:pPr>
        <w:spacing w:line="276" w:lineRule="auto"/>
        <w:jc w:val="center"/>
        <w:rPr>
          <w:b/>
          <w:bCs/>
          <w:color w:val="000000"/>
        </w:rPr>
      </w:pPr>
      <w:r w:rsidRPr="00B50D6B">
        <w:rPr>
          <w:b/>
          <w:bCs/>
          <w:color w:val="000000"/>
        </w:rPr>
        <w:lastRenderedPageBreak/>
        <w:t>Требования к структуре статьи:</w:t>
      </w:r>
    </w:p>
    <w:p w14:paraId="0907A0E0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 xml:space="preserve">1. Индекс УДК (верхний левый угол страницы, шрифт </w:t>
      </w:r>
      <w:proofErr w:type="spellStart"/>
      <w:r w:rsidRPr="00B50D6B">
        <w:rPr>
          <w:color w:val="000000"/>
        </w:rPr>
        <w:t>Times</w:t>
      </w:r>
      <w:proofErr w:type="spellEnd"/>
      <w:r w:rsidRPr="00B50D6B">
        <w:rPr>
          <w:color w:val="000000"/>
        </w:rPr>
        <w:t xml:space="preserve"> New Roman, размер шрифта 14, полужирный).</w:t>
      </w:r>
    </w:p>
    <w:p w14:paraId="04B36082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 xml:space="preserve">2. Название статьи (по центру страницы, шрифт </w:t>
      </w:r>
      <w:proofErr w:type="spellStart"/>
      <w:r w:rsidRPr="00B50D6B">
        <w:rPr>
          <w:color w:val="000000"/>
        </w:rPr>
        <w:t>Times</w:t>
      </w:r>
      <w:proofErr w:type="spellEnd"/>
      <w:r w:rsidRPr="00B50D6B">
        <w:rPr>
          <w:color w:val="000000"/>
        </w:rPr>
        <w:t xml:space="preserve"> New Roman, размер шрифта 14, полужирный, все строчные, до десяти слов).</w:t>
      </w:r>
    </w:p>
    <w:p w14:paraId="708A185E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 xml:space="preserve">3. Автор или авторы (выравнивание справа, шрифт </w:t>
      </w:r>
      <w:proofErr w:type="spellStart"/>
      <w:r w:rsidRPr="00B50D6B">
        <w:rPr>
          <w:color w:val="000000"/>
        </w:rPr>
        <w:t>Times</w:t>
      </w:r>
      <w:proofErr w:type="spellEnd"/>
      <w:r w:rsidRPr="00B50D6B">
        <w:rPr>
          <w:color w:val="000000"/>
        </w:rPr>
        <w:t xml:space="preserve"> New Roman, размер шрифта 14, полужирный). ФИО авторов (без сокращений), в именительном падеже, сведения о научной степени и ученом звании (без сокращений), следующая строка: место работы или учебы автора (полностью, без аббревиатур).</w:t>
      </w:r>
    </w:p>
    <w:p w14:paraId="7CD5B060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4. Аннотация (на русском, английском).</w:t>
      </w:r>
    </w:p>
    <w:p w14:paraId="2CDC582D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5. Ключевые слова (на русском, английском).</w:t>
      </w:r>
    </w:p>
    <w:p w14:paraId="1C2F6F39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6. Текст в структурированном виде с выделением следующих элементов:</w:t>
      </w:r>
    </w:p>
    <w:p w14:paraId="62CA8C03" w14:textId="77777777" w:rsidR="000E2334" w:rsidRPr="00B50D6B" w:rsidRDefault="000E2334" w:rsidP="000E2334">
      <w:pPr>
        <w:spacing w:line="276" w:lineRule="auto"/>
        <w:rPr>
          <w:color w:val="000000"/>
        </w:rPr>
      </w:pPr>
    </w:p>
    <w:p w14:paraId="0F6A32AC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Введение.</w:t>
      </w:r>
    </w:p>
    <w:p w14:paraId="7826B351" w14:textId="77777777" w:rsidR="000E2334" w:rsidRPr="00B50D6B" w:rsidRDefault="000E2334" w:rsidP="000E2334">
      <w:pPr>
        <w:spacing w:line="276" w:lineRule="auto"/>
        <w:rPr>
          <w:color w:val="000000"/>
        </w:rPr>
      </w:pPr>
    </w:p>
    <w:p w14:paraId="7FBA2B86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Изложение основного материала статьи.</w:t>
      </w:r>
    </w:p>
    <w:p w14:paraId="2424B2AF" w14:textId="77777777" w:rsidR="000E2334" w:rsidRPr="00B50D6B" w:rsidRDefault="000E2334" w:rsidP="000E2334">
      <w:pPr>
        <w:spacing w:line="276" w:lineRule="auto"/>
        <w:rPr>
          <w:color w:val="000000"/>
        </w:rPr>
      </w:pPr>
    </w:p>
    <w:p w14:paraId="2EE7B8EB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Выводы.</w:t>
      </w:r>
    </w:p>
    <w:p w14:paraId="0AADE4F1" w14:textId="77777777" w:rsidR="000E2334" w:rsidRPr="00B50D6B" w:rsidRDefault="000E2334" w:rsidP="000E2334">
      <w:pPr>
        <w:spacing w:line="276" w:lineRule="auto"/>
        <w:rPr>
          <w:color w:val="000000"/>
        </w:rPr>
      </w:pPr>
    </w:p>
    <w:p w14:paraId="4C34B5A9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Литература.</w:t>
      </w:r>
    </w:p>
    <w:p w14:paraId="1D29F282" w14:textId="77777777" w:rsidR="000E2334" w:rsidRPr="00B50D6B" w:rsidRDefault="000E2334" w:rsidP="000E2334">
      <w:pPr>
        <w:spacing w:line="276" w:lineRule="auto"/>
        <w:rPr>
          <w:color w:val="000000"/>
        </w:rPr>
      </w:pPr>
    </w:p>
    <w:p w14:paraId="6D491E18" w14:textId="77777777" w:rsidR="000E2334" w:rsidRPr="00B50D6B" w:rsidRDefault="000E2334" w:rsidP="000E2334">
      <w:pPr>
        <w:spacing w:line="276" w:lineRule="auto"/>
        <w:jc w:val="center"/>
        <w:rPr>
          <w:b/>
          <w:bCs/>
          <w:color w:val="000000"/>
        </w:rPr>
      </w:pPr>
      <w:r w:rsidRPr="00B50D6B">
        <w:rPr>
          <w:b/>
          <w:bCs/>
          <w:color w:val="000000"/>
        </w:rPr>
        <w:t>Технические требования к оформлению статьи:</w:t>
      </w:r>
    </w:p>
    <w:p w14:paraId="291479C1" w14:textId="77777777" w:rsidR="000E2334" w:rsidRPr="00B50D6B" w:rsidRDefault="000E2334" w:rsidP="000E2334">
      <w:pPr>
        <w:spacing w:line="276" w:lineRule="auto"/>
        <w:rPr>
          <w:color w:val="000000"/>
        </w:rPr>
      </w:pPr>
    </w:p>
    <w:p w14:paraId="118F9E7C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• Формат страницы — А4.</w:t>
      </w:r>
    </w:p>
    <w:p w14:paraId="4DBFA575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• Объем статьи — от 6 до 12 страниц.</w:t>
      </w:r>
    </w:p>
    <w:p w14:paraId="4C3B4C00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• Поля со всех сторон 20 мм.</w:t>
      </w:r>
    </w:p>
    <w:p w14:paraId="19DF7551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 xml:space="preserve">• Шрифт — </w:t>
      </w:r>
      <w:proofErr w:type="spellStart"/>
      <w:r w:rsidRPr="00B50D6B">
        <w:rPr>
          <w:color w:val="000000"/>
        </w:rPr>
        <w:t>Times</w:t>
      </w:r>
      <w:proofErr w:type="spellEnd"/>
      <w:r w:rsidRPr="00B50D6B">
        <w:rPr>
          <w:color w:val="000000"/>
        </w:rPr>
        <w:t xml:space="preserve"> New Roman (кегль 14), межстрочный интервал 1,5.</w:t>
      </w:r>
    </w:p>
    <w:p w14:paraId="2CA46BAF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• Абзацный отступ — 1,25 см.</w:t>
      </w:r>
    </w:p>
    <w:p w14:paraId="3AC3E873" w14:textId="77777777" w:rsidR="000E2334" w:rsidRPr="00B50D6B" w:rsidRDefault="000E2334" w:rsidP="000E2334">
      <w:pPr>
        <w:spacing w:line="276" w:lineRule="auto"/>
        <w:rPr>
          <w:color w:val="000000"/>
        </w:rPr>
      </w:pPr>
      <w:r w:rsidRPr="00B50D6B">
        <w:rPr>
          <w:color w:val="000000"/>
        </w:rPr>
        <w:t>• Рабочие языки журнала – русский, английский, татарский.</w:t>
      </w:r>
    </w:p>
    <w:p w14:paraId="08B94F62" w14:textId="77777777" w:rsidR="000E2334" w:rsidRPr="00B50D6B" w:rsidRDefault="000E2334" w:rsidP="000E2334">
      <w:pPr>
        <w:spacing w:line="240" w:lineRule="auto"/>
        <w:rPr>
          <w:color w:val="000000"/>
        </w:rPr>
      </w:pPr>
      <w:r w:rsidRPr="00B50D6B">
        <w:rPr>
          <w:color w:val="000000"/>
        </w:rPr>
        <w:br w:type="page"/>
      </w:r>
    </w:p>
    <w:p w14:paraId="482720A4" w14:textId="77777777" w:rsidR="000E2334" w:rsidRPr="00B50D6B" w:rsidRDefault="000E2334" w:rsidP="000E2334">
      <w:pPr>
        <w:spacing w:line="240" w:lineRule="auto"/>
        <w:jc w:val="center"/>
        <w:rPr>
          <w:color w:val="000000"/>
        </w:rPr>
      </w:pPr>
      <w:r w:rsidRPr="00B50D6B">
        <w:rPr>
          <w:color w:val="000000"/>
        </w:rPr>
        <w:lastRenderedPageBreak/>
        <w:t>ОБРАЗЕЦ ОФОРМЛЕНИЯ ТЕКСТА СТАТЬИ</w:t>
      </w:r>
    </w:p>
    <w:p w14:paraId="201C1CB4" w14:textId="77777777" w:rsidR="000E2334" w:rsidRPr="00B50D6B" w:rsidRDefault="000E2334" w:rsidP="000E2334">
      <w:pPr>
        <w:spacing w:line="240" w:lineRule="auto"/>
        <w:rPr>
          <w:color w:val="000000"/>
        </w:rPr>
      </w:pPr>
    </w:p>
    <w:p w14:paraId="7185F928" w14:textId="77777777" w:rsidR="000E2334" w:rsidRPr="00B50D6B" w:rsidRDefault="000E2334" w:rsidP="000E2334">
      <w:pPr>
        <w:spacing w:line="240" w:lineRule="auto"/>
        <w:rPr>
          <w:b/>
          <w:bCs/>
          <w:color w:val="000000"/>
        </w:rPr>
      </w:pPr>
      <w:r w:rsidRPr="00B50D6B">
        <w:rPr>
          <w:b/>
          <w:bCs/>
          <w:color w:val="000000"/>
        </w:rPr>
        <w:t>УДК:378.2</w:t>
      </w:r>
    </w:p>
    <w:p w14:paraId="3BB47695" w14:textId="77777777" w:rsidR="000E2334" w:rsidRPr="00B50D6B" w:rsidRDefault="000E2334" w:rsidP="000E2334">
      <w:pPr>
        <w:spacing w:line="240" w:lineRule="auto"/>
        <w:rPr>
          <w:b/>
          <w:bCs/>
          <w:color w:val="000000"/>
        </w:rPr>
      </w:pPr>
    </w:p>
    <w:p w14:paraId="15360022" w14:textId="77777777" w:rsidR="000E2334" w:rsidRPr="00B50D6B" w:rsidRDefault="000E2334" w:rsidP="000E2334">
      <w:pPr>
        <w:spacing w:line="240" w:lineRule="auto"/>
        <w:jc w:val="center"/>
        <w:rPr>
          <w:b/>
          <w:bCs/>
          <w:color w:val="000000"/>
        </w:rPr>
      </w:pPr>
      <w:r w:rsidRPr="00B50D6B">
        <w:rPr>
          <w:b/>
          <w:bCs/>
          <w:color w:val="000000"/>
        </w:rPr>
        <w:t>Формирование педагогической компетенции будущих учителей в системе профессиональной подготовки: пути, принципы, условия</w:t>
      </w:r>
    </w:p>
    <w:p w14:paraId="53AFCF33" w14:textId="77777777" w:rsidR="000E2334" w:rsidRPr="00B50D6B" w:rsidRDefault="000E2334" w:rsidP="000E2334">
      <w:pPr>
        <w:spacing w:line="240" w:lineRule="auto"/>
        <w:rPr>
          <w:b/>
          <w:bCs/>
          <w:color w:val="000000"/>
        </w:rPr>
      </w:pPr>
    </w:p>
    <w:p w14:paraId="1AACAFDF" w14:textId="77777777" w:rsidR="000E2334" w:rsidRPr="00B50D6B" w:rsidRDefault="000E2334" w:rsidP="000E2334">
      <w:pPr>
        <w:spacing w:line="240" w:lineRule="auto"/>
        <w:jc w:val="right"/>
        <w:rPr>
          <w:b/>
          <w:bCs/>
          <w:color w:val="000000"/>
        </w:rPr>
      </w:pPr>
      <w:r w:rsidRPr="00B50D6B">
        <w:rPr>
          <w:b/>
          <w:bCs/>
          <w:color w:val="000000"/>
        </w:rPr>
        <w:t>Иванова Нина Ивановна</w:t>
      </w:r>
    </w:p>
    <w:p w14:paraId="6DE3B768" w14:textId="77777777" w:rsidR="000E2334" w:rsidRPr="00B50D6B" w:rsidRDefault="000E2334" w:rsidP="000E2334">
      <w:pPr>
        <w:spacing w:line="240" w:lineRule="auto"/>
        <w:jc w:val="right"/>
        <w:rPr>
          <w:color w:val="000000"/>
        </w:rPr>
      </w:pPr>
      <w:r w:rsidRPr="00B50D6B">
        <w:rPr>
          <w:color w:val="000000"/>
        </w:rPr>
        <w:t>кандидат педагогических наук, доцент</w:t>
      </w:r>
    </w:p>
    <w:p w14:paraId="53FFEFDD" w14:textId="77777777" w:rsidR="000E2334" w:rsidRPr="00B50D6B" w:rsidRDefault="000E2334" w:rsidP="000E2334">
      <w:pPr>
        <w:spacing w:line="240" w:lineRule="auto"/>
        <w:jc w:val="right"/>
        <w:rPr>
          <w:color w:val="000000"/>
        </w:rPr>
      </w:pPr>
      <w:r w:rsidRPr="00B50D6B">
        <w:rPr>
          <w:color w:val="000000"/>
        </w:rPr>
        <w:t xml:space="preserve">Государственное автономное образовательное </w:t>
      </w:r>
    </w:p>
    <w:p w14:paraId="1CA1DE75" w14:textId="77777777" w:rsidR="000E2334" w:rsidRPr="00B50D6B" w:rsidRDefault="000E2334" w:rsidP="000E2334">
      <w:pPr>
        <w:spacing w:line="240" w:lineRule="auto"/>
        <w:jc w:val="right"/>
        <w:rPr>
          <w:color w:val="000000"/>
        </w:rPr>
      </w:pPr>
      <w:r w:rsidRPr="00B50D6B">
        <w:rPr>
          <w:color w:val="000000"/>
        </w:rPr>
        <w:t>учреждение дополнительного профессионального образования</w:t>
      </w:r>
    </w:p>
    <w:p w14:paraId="08DFFAEF" w14:textId="77777777" w:rsidR="000E2334" w:rsidRPr="00B50D6B" w:rsidRDefault="000E2334" w:rsidP="000E2334">
      <w:pPr>
        <w:spacing w:line="240" w:lineRule="auto"/>
        <w:jc w:val="right"/>
        <w:rPr>
          <w:color w:val="000000"/>
        </w:rPr>
      </w:pPr>
      <w:r w:rsidRPr="00B50D6B">
        <w:rPr>
          <w:color w:val="000000"/>
        </w:rPr>
        <w:t>«Институт развития образования Республики Татарстан»,</w:t>
      </w:r>
    </w:p>
    <w:p w14:paraId="13AA60CB" w14:textId="77777777" w:rsidR="000E2334" w:rsidRPr="00B50D6B" w:rsidRDefault="000E2334" w:rsidP="000E2334">
      <w:pPr>
        <w:spacing w:line="240" w:lineRule="auto"/>
        <w:jc w:val="right"/>
        <w:rPr>
          <w:color w:val="000000"/>
        </w:rPr>
      </w:pPr>
      <w:r w:rsidRPr="00B50D6B">
        <w:rPr>
          <w:color w:val="000000"/>
        </w:rPr>
        <w:t xml:space="preserve"> Казань, Россия</w:t>
      </w:r>
    </w:p>
    <w:p w14:paraId="0A50078B" w14:textId="77777777" w:rsidR="000E2334" w:rsidRPr="00B50D6B" w:rsidRDefault="000E2334" w:rsidP="000E2334">
      <w:pPr>
        <w:spacing w:line="240" w:lineRule="auto"/>
        <w:rPr>
          <w:color w:val="000000"/>
        </w:rPr>
      </w:pPr>
    </w:p>
    <w:p w14:paraId="3B3E1106" w14:textId="77777777" w:rsidR="000E2334" w:rsidRPr="00B50D6B" w:rsidRDefault="000E2334" w:rsidP="000E2334">
      <w:pPr>
        <w:rPr>
          <w:color w:val="000000"/>
        </w:rPr>
      </w:pPr>
      <w:r w:rsidRPr="00B50D6B">
        <w:rPr>
          <w:color w:val="000000"/>
        </w:rPr>
        <w:t>Аннотация. Текст без курсива.</w:t>
      </w:r>
    </w:p>
    <w:p w14:paraId="571FEF7E" w14:textId="77777777" w:rsidR="000E2334" w:rsidRPr="00B50D6B" w:rsidRDefault="000E2334" w:rsidP="000E2334">
      <w:pPr>
        <w:rPr>
          <w:color w:val="000000"/>
        </w:rPr>
      </w:pPr>
      <w:r w:rsidRPr="00B50D6B">
        <w:rPr>
          <w:color w:val="000000"/>
        </w:rPr>
        <w:t>Ключевые слова: текст без курсива.</w:t>
      </w:r>
    </w:p>
    <w:p w14:paraId="7F338638" w14:textId="77777777" w:rsidR="000E2334" w:rsidRPr="00B50D6B" w:rsidRDefault="000E2334" w:rsidP="000E2334">
      <w:pPr>
        <w:rPr>
          <w:color w:val="000000"/>
        </w:rPr>
      </w:pPr>
      <w:proofErr w:type="spellStart"/>
      <w:r w:rsidRPr="00B50D6B">
        <w:rPr>
          <w:color w:val="000000"/>
        </w:rPr>
        <w:t>Annоtation</w:t>
      </w:r>
      <w:proofErr w:type="spellEnd"/>
      <w:r w:rsidRPr="00B50D6B">
        <w:rPr>
          <w:color w:val="000000"/>
        </w:rPr>
        <w:t>. Текст без курсива.</w:t>
      </w:r>
    </w:p>
    <w:p w14:paraId="76B0FD30" w14:textId="77777777" w:rsidR="000E2334" w:rsidRPr="00B50D6B" w:rsidRDefault="000E2334" w:rsidP="000E2334">
      <w:pPr>
        <w:rPr>
          <w:color w:val="000000"/>
        </w:rPr>
      </w:pPr>
      <w:proofErr w:type="spellStart"/>
      <w:r w:rsidRPr="00B50D6B">
        <w:rPr>
          <w:color w:val="000000"/>
        </w:rPr>
        <w:t>Keywords</w:t>
      </w:r>
      <w:proofErr w:type="spellEnd"/>
      <w:r w:rsidRPr="00B50D6B">
        <w:rPr>
          <w:color w:val="000000"/>
        </w:rPr>
        <w:t>: текст без курсива.</w:t>
      </w:r>
    </w:p>
    <w:p w14:paraId="7EEE1B89" w14:textId="77777777" w:rsidR="000E2334" w:rsidRPr="00B50D6B" w:rsidRDefault="000E2334" w:rsidP="000E2334">
      <w:pPr>
        <w:rPr>
          <w:color w:val="000000"/>
        </w:rPr>
      </w:pPr>
      <w:r w:rsidRPr="00B50D6B">
        <w:rPr>
          <w:color w:val="000000"/>
        </w:rPr>
        <w:t>Введение.</w:t>
      </w:r>
    </w:p>
    <w:p w14:paraId="0FA355C7" w14:textId="77777777" w:rsidR="000E2334" w:rsidRPr="00B50D6B" w:rsidRDefault="000E2334" w:rsidP="000E2334">
      <w:pPr>
        <w:rPr>
          <w:color w:val="000000"/>
        </w:rPr>
      </w:pPr>
      <w:r w:rsidRPr="00B50D6B">
        <w:rPr>
          <w:color w:val="000000"/>
        </w:rPr>
        <w:t>Изложение основного материала статьи.</w:t>
      </w:r>
    </w:p>
    <w:p w14:paraId="081E6247" w14:textId="77777777" w:rsidR="000E2334" w:rsidRPr="00B50D6B" w:rsidRDefault="000E2334" w:rsidP="000E2334">
      <w:pPr>
        <w:rPr>
          <w:color w:val="000000"/>
        </w:rPr>
      </w:pPr>
      <w:r w:rsidRPr="00B50D6B">
        <w:rPr>
          <w:color w:val="000000"/>
        </w:rPr>
        <w:t>Выводы.</w:t>
      </w:r>
    </w:p>
    <w:p w14:paraId="10ACED00" w14:textId="77777777" w:rsidR="000E2334" w:rsidRPr="00B50D6B" w:rsidRDefault="000E2334" w:rsidP="000E2334">
      <w:pPr>
        <w:rPr>
          <w:color w:val="000000"/>
        </w:rPr>
      </w:pPr>
      <w:r w:rsidRPr="00B50D6B">
        <w:rPr>
          <w:color w:val="000000"/>
        </w:rPr>
        <w:t>Литература (в алфавитном порядке, ГОСТ Р 7.0.5-2008).</w:t>
      </w:r>
    </w:p>
    <w:p w14:paraId="550CDD1C" w14:textId="77777777" w:rsidR="000E2334" w:rsidRPr="00B50D6B" w:rsidRDefault="000E2334" w:rsidP="000E2334">
      <w:pPr>
        <w:rPr>
          <w:color w:val="000000"/>
        </w:rPr>
      </w:pPr>
      <w:r w:rsidRPr="00B50D6B">
        <w:rPr>
          <w:color w:val="000000"/>
        </w:rPr>
        <w:t>Стоимость издательских услуг — 200 рублей за 1 стр. В стоимость входит: редактура, корректура, подготовка к электронной версии.</w:t>
      </w:r>
    </w:p>
    <w:p w14:paraId="698B5948" w14:textId="77777777" w:rsidR="000E2334" w:rsidRPr="00B50D6B" w:rsidRDefault="000E2334" w:rsidP="000E2334">
      <w:pPr>
        <w:spacing w:line="276" w:lineRule="auto"/>
        <w:rPr>
          <w:rFonts w:eastAsia="Calibri"/>
          <w:b/>
        </w:rPr>
      </w:pPr>
    </w:p>
    <w:p w14:paraId="21ECFE64" w14:textId="77777777" w:rsidR="000E2334" w:rsidRPr="00B50D6B" w:rsidRDefault="000E2334" w:rsidP="000E2334">
      <w:pPr>
        <w:spacing w:line="276" w:lineRule="auto"/>
        <w:rPr>
          <w:rFonts w:eastAsia="Calibri"/>
          <w:b/>
        </w:rPr>
      </w:pPr>
    </w:p>
    <w:p w14:paraId="00000064" w14:textId="31C71838" w:rsidR="0012584C" w:rsidRDefault="0012584C" w:rsidP="000E23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line="240" w:lineRule="auto"/>
        <w:ind w:firstLine="0"/>
        <w:rPr>
          <w:b/>
          <w:color w:val="000000"/>
        </w:rPr>
      </w:pPr>
    </w:p>
    <w:sectPr w:rsidR="0012584C">
      <w:pgSz w:w="11906" w:h="16838"/>
      <w:pgMar w:top="1134" w:right="851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97CDE"/>
    <w:multiLevelType w:val="hybridMultilevel"/>
    <w:tmpl w:val="4DE00E2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3745561"/>
    <w:multiLevelType w:val="hybridMultilevel"/>
    <w:tmpl w:val="765E6DE6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FCD107B"/>
    <w:multiLevelType w:val="multilevel"/>
    <w:tmpl w:val="F618A18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6742FD"/>
    <w:multiLevelType w:val="multilevel"/>
    <w:tmpl w:val="5DCE3AE0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B60589D"/>
    <w:multiLevelType w:val="multilevel"/>
    <w:tmpl w:val="8802169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C715820"/>
    <w:multiLevelType w:val="hybridMultilevel"/>
    <w:tmpl w:val="2F764678"/>
    <w:lvl w:ilvl="0" w:tplc="EDBA81D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4C"/>
    <w:rsid w:val="000E2334"/>
    <w:rsid w:val="0012584C"/>
    <w:rsid w:val="00F8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E00D"/>
  <w15:docId w15:val="{AC00764E-419C-4179-B802-46413BE9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0E233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E2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iror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giror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bruF6LkdJoJ7kY3c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inacent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2022-08-17T06:21:00Z</dcterms:created>
  <dcterms:modified xsi:type="dcterms:W3CDTF">2022-08-17T06:21:00Z</dcterms:modified>
</cp:coreProperties>
</file>